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  <w:b w:val="1"/>
          <w:bCs w:val="1"/>
          <w:i w:val="1"/>
          <w:iCs w:val="1"/>
          <w:u w:val="single"/>
        </w:rPr>
        <w:sectPr>
          <w:headerReference r:id="rId6" w:type="default"/>
          <w:footerReference r:id="rId7" w:type="default"/>
          <w:footerReference r:id="rId8" w:type="even"/>
          <w:pgSz w:h="15840" w:w="12240" w:orient="portrait"/>
          <w:pgMar w:bottom="720" w:top="720" w:left="144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Principal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Jessica Edward </w:t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Teachers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Celia Diaz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Javari Goodwin</w:t>
      </w:r>
    </w:p>
    <w:p w:rsidR="00000000" w:rsidDel="00000000" w:rsidP="00000000" w:rsidRDefault="00000000" w:rsidRPr="00000000" w14:paraId="0000000A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Anthony Kim  </w:t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Kayla Leibforth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Richard McEniry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Susanna Rakstang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Leah Robideau</w:t>
      </w:r>
    </w:p>
    <w:p w:rsidR="00000000" w:rsidDel="00000000" w:rsidP="00000000" w:rsidRDefault="00000000" w:rsidRPr="00000000" w14:paraId="0000000F">
      <w:pPr>
        <w:pageBreakBefore w:val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Marlene Sarley</w:t>
      </w:r>
    </w:p>
    <w:p w:rsidR="00000000" w:rsidDel="00000000" w:rsidP="00000000" w:rsidRDefault="00000000" w:rsidRPr="00000000" w14:paraId="00000010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Jeff Schumacher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Shawn Stoltz</w:t>
      </w:r>
    </w:p>
    <w:p w:rsidR="00000000" w:rsidDel="00000000" w:rsidP="00000000" w:rsidRDefault="00000000" w:rsidRPr="00000000" w14:paraId="00000012">
      <w:pPr>
        <w:pStyle w:val="Heading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RIS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John Nelson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Keenan Handy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Heather Kiran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Joel Lighbourne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Antonio Recomanta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Melissa Strauss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Marcel Teran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Christophe Thorpe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Program Assistants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Blake Bogdan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Andy Camargo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Mary Grace DelaRosa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Clare Garlitz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Amanda Goddard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Christopher Hernandez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Lisa Johnson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Kaylen Lewis 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Samantha Longdon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Martha Machuca-Camargo 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James Slagoski  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Alex Vallejo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Nurse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Romelia Rosas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>
          <w:rFonts w:ascii="Calibri" w:cs="Calibri" w:eastAsia="Calibri" w:hAnsi="Calibri"/>
          <w:sz w:val="20"/>
          <w:szCs w:val="20"/>
        </w:rPr>
      </w:pPr>
      <w:bookmarkStart w:colFirst="0" w:colLast="0" w:name="_sqjlflk8e9d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>
          <w:rFonts w:ascii="Calibri" w:cs="Calibri" w:eastAsia="Calibri" w:hAnsi="Calibri"/>
          <w:sz w:val="20"/>
          <w:szCs w:val="20"/>
        </w:rPr>
      </w:pPr>
      <w:bookmarkStart w:colFirst="0" w:colLast="0" w:name="_dd1ce4hyd4rr" w:id="1"/>
      <w:bookmarkEnd w:id="1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Office Manager 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Tia Fox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Admin Assistant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Kelly Fogelstrom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rPr>
          <w:rFonts w:ascii="Calibri" w:cs="Calibri" w:eastAsia="Calibri" w:hAnsi="Calibri"/>
          <w:b w:val="0"/>
          <w:bCs w:val="0"/>
          <w:sz w:val="20"/>
          <w:szCs w:val="20"/>
          <w:u w:val="none"/>
        </w:rPr>
      </w:pPr>
      <w:bookmarkStart w:colFirst="0" w:colLast="0" w:name="_kjv1p02r0zn4" w:id="2"/>
      <w:bookmarkEnd w:id="2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Clinical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Dr. Leslie Brankin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Diagnostic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Dr. Anna Finis    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rPr>
          <w:rFonts w:ascii="Calibri" w:cs="Calibri" w:eastAsia="Calibri" w:hAnsi="Calibri"/>
          <w:sz w:val="20"/>
          <w:szCs w:val="20"/>
        </w:rPr>
      </w:pPr>
      <w:bookmarkStart w:colFirst="0" w:colLast="0" w:name="_r2jh7booofzx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Therapist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Mitchell Allen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Daisy Baustista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Elaine Crisostomo 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Dr. Angela Juister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Emily Korman</w:t>
      </w:r>
    </w:p>
    <w:p w:rsidR="00000000" w:rsidDel="00000000" w:rsidP="00000000" w:rsidRDefault="00000000" w:rsidRPr="00000000" w14:paraId="00000040">
      <w:pPr>
        <w:pageBreakBefore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Hanna Lim</w:t>
      </w:r>
    </w:p>
    <w:p w:rsidR="00000000" w:rsidDel="00000000" w:rsidP="00000000" w:rsidRDefault="00000000" w:rsidRPr="00000000" w14:paraId="00000041">
      <w:pPr>
        <w:pageBreakBefore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Shanequa Little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Claire Raley 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Kira Redig (Art Therapy)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Molly Schwibinger 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Hannah Wedgle </w:t>
      </w:r>
    </w:p>
    <w:p w:rsidR="00000000" w:rsidDel="00000000" w:rsidP="00000000" w:rsidRDefault="00000000" w:rsidRPr="00000000" w14:paraId="00000046">
      <w:pPr>
        <w:pageBreakBefore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pageBreakBefore w:val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Diagnostic Extern</w:t>
      </w:r>
    </w:p>
    <w:p w:rsidR="00000000" w:rsidDel="00000000" w:rsidP="00000000" w:rsidRDefault="00000000" w:rsidRPr="00000000" w14:paraId="00000048">
      <w:pPr>
        <w:pageBreakBefore w:val="0"/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Lauren Scott</w:t>
      </w:r>
    </w:p>
    <w:p w:rsidR="00000000" w:rsidDel="00000000" w:rsidP="00000000" w:rsidRDefault="00000000" w:rsidRPr="00000000" w14:paraId="00000049">
      <w:pPr>
        <w:pageBreakBefore w:val="0"/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rPr>
          <w:rFonts w:ascii="Calibri" w:cs="Calibri" w:eastAsia="Calibri" w:hAnsi="Calibri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0"/>
          <w:szCs w:val="20"/>
          <w:u w:val="single"/>
          <w:rtl w:val="0"/>
        </w:rPr>
        <w:t xml:space="preserve">Art Extern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Adriana Goodall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pageBreakBefore w:val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Speech Therapist</w:t>
      </w:r>
    </w:p>
    <w:p w:rsidR="00000000" w:rsidDel="00000000" w:rsidP="00000000" w:rsidRDefault="00000000" w:rsidRPr="00000000" w14:paraId="0000004E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Alisa Halfman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Mary Olandese</w:t>
      </w:r>
    </w:p>
    <w:p w:rsidR="00000000" w:rsidDel="00000000" w:rsidP="00000000" w:rsidRDefault="00000000" w:rsidRPr="00000000" w14:paraId="00000050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pageBreakBefore w:val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Occupational Therapist</w:t>
      </w:r>
    </w:p>
    <w:p w:rsidR="00000000" w:rsidDel="00000000" w:rsidP="00000000" w:rsidRDefault="00000000" w:rsidRPr="00000000" w14:paraId="00000052">
      <w:pPr>
        <w:pageBreakBefore w:val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Neha Patel</w:t>
      </w:r>
    </w:p>
    <w:p w:rsidR="00000000" w:rsidDel="00000000" w:rsidP="00000000" w:rsidRDefault="00000000" w:rsidRPr="00000000" w14:paraId="00000053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pageBreakBefore w:val="0"/>
        <w:rPr>
          <w:rFonts w:ascii="Calibri" w:cs="Calibri" w:eastAsia="Calibri" w:hAnsi="Calibri"/>
          <w:sz w:val="20"/>
          <w:szCs w:val="20"/>
        </w:rPr>
      </w:pPr>
      <w:bookmarkStart w:colFirst="0" w:colLast="0" w:name="_2vnya494og1l" w:id="4"/>
      <w:bookmarkEnd w:id="4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Reading Specialist</w:t>
      </w:r>
    </w:p>
    <w:p w:rsidR="00000000" w:rsidDel="00000000" w:rsidP="00000000" w:rsidRDefault="00000000" w:rsidRPr="00000000" w14:paraId="00000055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Cindy Dillon</w:t>
      </w:r>
    </w:p>
    <w:p w:rsidR="00000000" w:rsidDel="00000000" w:rsidP="00000000" w:rsidRDefault="00000000" w:rsidRPr="00000000" w14:paraId="00000056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Transition Coordinator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Rachel Merke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Vocational Counselor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Amanda Boyd 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1440" w:right="720" w:header="720" w:footer="720"/>
      <w:cols w:equalWidth="0" w:num="2">
        <w:col w:space="720" w:w="4680"/>
        <w:col w:space="0" w:w="46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center"/>
      <w:rPr>
        <w:b w:val="1"/>
        <w:bCs w:val="1"/>
        <w:i w:val="1"/>
        <w:iCs w:val="1"/>
        <w:sz w:val="30"/>
        <w:szCs w:val="30"/>
      </w:rPr>
    </w:pPr>
    <w:r w:rsidDel="00000000" w:rsidR="00000000" w:rsidRPr="00000000">
      <w:rPr>
        <w:b w:val="1"/>
        <w:bCs w:val="1"/>
        <w:i w:val="1"/>
        <w:iCs w:val="1"/>
        <w:sz w:val="30"/>
        <w:szCs w:val="30"/>
        <w:rtl w:val="0"/>
      </w:rPr>
      <w:t xml:space="preserve">South Campus </w:t>
    </w:r>
  </w:p>
  <w:p w:rsidR="00000000" w:rsidDel="00000000" w:rsidP="00000000" w:rsidRDefault="00000000" w:rsidRPr="00000000" w14:paraId="00000062">
    <w:pPr>
      <w:jc w:val="center"/>
      <w:rPr>
        <w:b w:val="1"/>
        <w:bCs w:val="1"/>
        <w:i w:val="1"/>
        <w:iCs w:val="1"/>
        <w:sz w:val="30"/>
        <w:szCs w:val="30"/>
      </w:rPr>
    </w:pPr>
    <w:r w:rsidDel="00000000" w:rsidR="00000000" w:rsidRPr="00000000">
      <w:rPr>
        <w:b w:val="1"/>
        <w:bCs w:val="1"/>
        <w:i w:val="1"/>
        <w:iCs w:val="1"/>
        <w:sz w:val="30"/>
        <w:szCs w:val="30"/>
        <w:rtl w:val="0"/>
      </w:rPr>
      <w:t xml:space="preserve">List of Employees </w:t>
    </w:r>
  </w:p>
  <w:p w:rsidR="00000000" w:rsidDel="00000000" w:rsidP="00000000" w:rsidRDefault="00000000" w:rsidRPr="00000000" w14:paraId="00000063">
    <w:pPr>
      <w:jc w:val="center"/>
      <w:rPr>
        <w:b w:val="1"/>
        <w:bCs w:val="1"/>
        <w:i w:val="1"/>
        <w:iCs w:val="1"/>
        <w:sz w:val="22"/>
        <w:szCs w:val="22"/>
      </w:rPr>
    </w:pPr>
    <w:r w:rsidDel="00000000" w:rsidR="00000000" w:rsidRPr="00000000">
      <w:rPr>
        <w:b w:val="1"/>
        <w:bCs w:val="1"/>
        <w:i w:val="1"/>
        <w:iCs w:val="1"/>
        <w:sz w:val="30"/>
        <w:szCs w:val="30"/>
        <w:rtl w:val="0"/>
      </w:rPr>
      <w:t xml:space="preserve">2025-2026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bCs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